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6CC7" w:rsidRDefault="00000000">
      <w:pPr>
        <w:rPr>
          <w:b/>
        </w:rPr>
      </w:pPr>
      <w:r>
        <w:rPr>
          <w:b/>
        </w:rPr>
        <w:t>Ξανθούλα Βλαχοπούλου</w:t>
      </w:r>
    </w:p>
    <w:p w14:paraId="00000002" w14:textId="77777777" w:rsidR="00D76CC7" w:rsidRDefault="00D76CC7">
      <w:pPr>
        <w:rPr>
          <w:b/>
        </w:rPr>
      </w:pPr>
    </w:p>
    <w:p w14:paraId="00000003" w14:textId="77777777" w:rsidR="00D76CC7" w:rsidRDefault="00000000">
      <w:pPr>
        <w:rPr>
          <w:u w:val="single"/>
        </w:rPr>
      </w:pPr>
      <w:r>
        <w:rPr>
          <w:u w:val="single"/>
        </w:rPr>
        <w:t>Δικηγόρος</w:t>
      </w:r>
    </w:p>
    <w:p w14:paraId="00000004" w14:textId="77777777" w:rsidR="00D76CC7" w:rsidRDefault="00D76CC7">
      <w:pPr>
        <w:jc w:val="both"/>
      </w:pPr>
    </w:p>
    <w:p w14:paraId="00000005" w14:textId="77777777" w:rsidR="00D76CC7" w:rsidRDefault="00000000">
      <w:pPr>
        <w:jc w:val="both"/>
      </w:pPr>
      <w:r>
        <w:t>Η Ξανθούλα Βλαχοπούλου ολοκλήρωσε τις προπτυχιακές της σπουδές στη Νομική σχολή του Αριστοτελείου Πανεπιστημίου Θεσσαλονίκης το 2017.</w:t>
      </w:r>
    </w:p>
    <w:p w14:paraId="00000006" w14:textId="7CE3FA8B" w:rsidR="00D76CC7" w:rsidRDefault="0058007F">
      <w:pPr>
        <w:jc w:val="both"/>
      </w:pPr>
      <w:r>
        <w:t>Το 2022 ολοκλήρωσε</w:t>
      </w:r>
      <w:r w:rsidR="00000000">
        <w:t xml:space="preserve"> </w:t>
      </w:r>
      <w:r>
        <w:t xml:space="preserve">το </w:t>
      </w:r>
      <w:r w:rsidR="00000000">
        <w:t xml:space="preserve">μεταπτυχιακό πρόγραμμα </w:t>
      </w:r>
      <w:r>
        <w:t xml:space="preserve">του </w:t>
      </w:r>
      <w:r>
        <w:t>Ευρωπαϊκ</w:t>
      </w:r>
      <w:r>
        <w:t>ού</w:t>
      </w:r>
      <w:r>
        <w:t xml:space="preserve"> </w:t>
      </w:r>
      <w:r>
        <w:t xml:space="preserve">Δικαίου </w:t>
      </w:r>
      <w:r w:rsidR="00000000">
        <w:t xml:space="preserve">στο Πανεπιστήμιο του Αννόβερου στη Γερμανία. </w:t>
      </w:r>
    </w:p>
    <w:p w14:paraId="00000007" w14:textId="77777777" w:rsidR="00D76CC7" w:rsidRDefault="00000000">
      <w:pPr>
        <w:jc w:val="both"/>
      </w:pPr>
      <w:r>
        <w:t xml:space="preserve">Έχει πραγματοποιήσει ένα εξάμηνο σπουδών στο Πανεπιστήμιο της Βιέννης, στην Αυστρία, καθώς κι ένα εξάμηνο σπουδών στο Πανεπιστήμιο του </w:t>
      </w:r>
      <w:proofErr w:type="spellStart"/>
      <w:r>
        <w:t>Fribourg</w:t>
      </w:r>
      <w:proofErr w:type="spellEnd"/>
      <w:r>
        <w:t>, στην Ελβετία.</w:t>
      </w:r>
    </w:p>
    <w:p w14:paraId="00000008" w14:textId="4B619235" w:rsidR="00D76CC7" w:rsidRDefault="0058007F">
      <w:pPr>
        <w:jc w:val="both"/>
      </w:pPr>
      <w:r>
        <w:t>Παρακολουθεί</w:t>
      </w:r>
      <w:r w:rsidR="00000000">
        <w:t xml:space="preserve"> συνέδρια και σεμινάρια </w:t>
      </w:r>
      <w:r>
        <w:t>στον τομέα του</w:t>
      </w:r>
      <w:r w:rsidR="00000000">
        <w:t xml:space="preserve"> Ποινικού, Διεθνούς και Ευρωπαϊκού Δικαίου καθώς και των ανθρωπίνων δικαιωμάτων, της απαγόρευσης των διακρίσεων και της προστασίας προσωπικών δεδομένων.</w:t>
      </w:r>
    </w:p>
    <w:p w14:paraId="00000009" w14:textId="77777777" w:rsidR="00D76CC7" w:rsidRDefault="00D76CC7">
      <w:pPr>
        <w:jc w:val="both"/>
        <w:rPr>
          <w:highlight w:val="yellow"/>
        </w:rPr>
      </w:pPr>
    </w:p>
    <w:p w14:paraId="0000000A" w14:textId="77777777" w:rsidR="00D76CC7" w:rsidRDefault="00000000">
      <w:pPr>
        <w:rPr>
          <w:u w:val="single"/>
        </w:rPr>
      </w:pPr>
      <w:r>
        <w:rPr>
          <w:u w:val="single"/>
        </w:rPr>
        <w:t xml:space="preserve">Γλώσσες Εργασίας </w:t>
      </w:r>
    </w:p>
    <w:p w14:paraId="0000000B" w14:textId="77777777" w:rsidR="00D76CC7" w:rsidRDefault="00000000">
      <w:r>
        <w:t>Ελληνικά, Αγγλικά, Γερμανικά</w:t>
      </w:r>
    </w:p>
    <w:p w14:paraId="0000000C" w14:textId="77777777" w:rsidR="00D76CC7" w:rsidRDefault="00D76CC7">
      <w:pPr>
        <w:jc w:val="both"/>
      </w:pPr>
    </w:p>
    <w:sectPr w:rsidR="00D76C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C7"/>
    <w:rsid w:val="0058007F"/>
    <w:rsid w:val="00D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33D53"/>
  <w15:docId w15:val="{DD5F5BF9-E6C5-F945-8E18-CD7FCC0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04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1tXu1KyKE3pvceeBHtl1U6iHcA==">AMUW2mXE/VK1g+yXeip9pWhAbaRP0QmVcDp+hH7lOwQAbJCGr6ncnvy9oN4lMjVWajisyCNSK+ODGJGw9Yl7knvhmFk9uIOumGxXBA+C5oEh7Vbz+1f5rBQ=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georgia karakasilioti</cp:lastModifiedBy>
  <cp:revision>2</cp:revision>
  <dcterms:created xsi:type="dcterms:W3CDTF">2022-11-08T13:02:00Z</dcterms:created>
  <dcterms:modified xsi:type="dcterms:W3CDTF">2022-11-08T13:02:00Z</dcterms:modified>
</cp:coreProperties>
</file>